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E2B" w14:textId="77777777" w:rsidR="003C600D" w:rsidRPr="005D42D9" w:rsidRDefault="003C600D" w:rsidP="003C600D">
      <w:pPr>
        <w:rPr>
          <w:b/>
          <w:sz w:val="24"/>
          <w:szCs w:val="24"/>
        </w:rPr>
      </w:pPr>
    </w:p>
    <w:p w14:paraId="00C61295" w14:textId="77777777" w:rsidR="003C600D" w:rsidRPr="005D42D9" w:rsidRDefault="003C600D" w:rsidP="003C600D">
      <w:pPr>
        <w:jc w:val="center"/>
        <w:rPr>
          <w:b/>
          <w:sz w:val="24"/>
          <w:szCs w:val="24"/>
        </w:rPr>
      </w:pPr>
      <w:r w:rsidRPr="005D42D9">
        <w:rPr>
          <w:b/>
          <w:sz w:val="24"/>
          <w:szCs w:val="24"/>
        </w:rPr>
        <w:t>RECIPROCAL TASK SHEET 6:  Shooting Toward Goal</w:t>
      </w:r>
    </w:p>
    <w:p w14:paraId="49C39474" w14:textId="77777777" w:rsidR="003C600D" w:rsidRDefault="003C600D" w:rsidP="003C600D">
      <w:pPr>
        <w:rPr>
          <w:b/>
        </w:rPr>
      </w:pPr>
    </w:p>
    <w:p w14:paraId="6F22F411" w14:textId="32FA5BE5" w:rsidR="003C600D" w:rsidRPr="00211B21" w:rsidRDefault="003C600D" w:rsidP="003C600D">
      <w:pPr>
        <w:rPr>
          <w:sz w:val="18"/>
          <w:szCs w:val="18"/>
        </w:rPr>
      </w:pPr>
      <w:r w:rsidRPr="00211B21">
        <w:rPr>
          <w:b/>
          <w:sz w:val="18"/>
          <w:szCs w:val="18"/>
        </w:rPr>
        <w:t>Name</w:t>
      </w:r>
      <w:r w:rsidRPr="00211B21">
        <w:rPr>
          <w:sz w:val="18"/>
          <w:szCs w:val="18"/>
        </w:rPr>
        <w:t>:</w:t>
      </w:r>
      <w:r w:rsidRPr="00211B21">
        <w:rPr>
          <w:sz w:val="18"/>
          <w:szCs w:val="18"/>
        </w:rPr>
        <w:tab/>
        <w:t>__________________________________________________</w:t>
      </w:r>
      <w:r w:rsidR="00590331">
        <w:rPr>
          <w:sz w:val="18"/>
          <w:szCs w:val="18"/>
        </w:rPr>
        <w:t>______</w:t>
      </w:r>
      <w:r w:rsidRPr="00211B21">
        <w:rPr>
          <w:sz w:val="18"/>
          <w:szCs w:val="18"/>
        </w:rPr>
        <w:t>___</w:t>
      </w:r>
      <w:r w:rsidR="00590331">
        <w:rPr>
          <w:sz w:val="18"/>
          <w:szCs w:val="18"/>
        </w:rPr>
        <w:t>___</w:t>
      </w:r>
      <w:r w:rsidRPr="00211B21">
        <w:rPr>
          <w:sz w:val="18"/>
          <w:szCs w:val="18"/>
        </w:rPr>
        <w:t>_____</w:t>
      </w:r>
      <w:r w:rsidRPr="00211B21">
        <w:rPr>
          <w:sz w:val="18"/>
          <w:szCs w:val="18"/>
        </w:rPr>
        <w:tab/>
      </w:r>
      <w:r w:rsidRPr="00211B21">
        <w:rPr>
          <w:b/>
          <w:sz w:val="18"/>
          <w:szCs w:val="18"/>
        </w:rPr>
        <w:t xml:space="preserve">Date: </w:t>
      </w:r>
      <w:r w:rsidR="00590331">
        <w:rPr>
          <w:b/>
          <w:sz w:val="18"/>
          <w:szCs w:val="18"/>
        </w:rPr>
        <w:t xml:space="preserve">    </w:t>
      </w:r>
      <w:r w:rsidRPr="00211B21">
        <w:rPr>
          <w:sz w:val="18"/>
          <w:szCs w:val="18"/>
        </w:rPr>
        <w:t>___</w:t>
      </w:r>
      <w:r w:rsidR="00590331">
        <w:rPr>
          <w:sz w:val="18"/>
          <w:szCs w:val="18"/>
        </w:rPr>
        <w:t>_____</w:t>
      </w:r>
      <w:r w:rsidRPr="00211B21">
        <w:rPr>
          <w:sz w:val="18"/>
          <w:szCs w:val="18"/>
        </w:rPr>
        <w:t>_______</w:t>
      </w:r>
    </w:p>
    <w:p w14:paraId="2AFA11E2" w14:textId="77777777" w:rsidR="003C600D" w:rsidRPr="00211B21" w:rsidRDefault="003C600D" w:rsidP="003C600D">
      <w:pPr>
        <w:rPr>
          <w:b/>
          <w:sz w:val="18"/>
          <w:szCs w:val="18"/>
        </w:rPr>
      </w:pPr>
    </w:p>
    <w:p w14:paraId="2AF66DC9" w14:textId="3AA1211C" w:rsidR="003C600D" w:rsidRPr="00590331" w:rsidRDefault="003C600D" w:rsidP="003C600D">
      <w:pPr>
        <w:rPr>
          <w:sz w:val="18"/>
          <w:szCs w:val="18"/>
        </w:rPr>
      </w:pPr>
      <w:r w:rsidRPr="00211B21">
        <w:rPr>
          <w:b/>
          <w:sz w:val="18"/>
          <w:szCs w:val="18"/>
        </w:rPr>
        <w:t>Partner’s Names</w:t>
      </w:r>
      <w:r w:rsidRPr="00211B21">
        <w:rPr>
          <w:sz w:val="18"/>
          <w:szCs w:val="18"/>
        </w:rPr>
        <w:t>:  _____________________________________</w:t>
      </w:r>
      <w:r w:rsidR="00590331">
        <w:rPr>
          <w:sz w:val="18"/>
          <w:szCs w:val="18"/>
        </w:rPr>
        <w:t>______</w:t>
      </w:r>
      <w:r w:rsidRPr="00211B21">
        <w:rPr>
          <w:sz w:val="18"/>
          <w:szCs w:val="18"/>
        </w:rPr>
        <w:t>________</w:t>
      </w:r>
      <w:r w:rsidR="00590331">
        <w:rPr>
          <w:sz w:val="18"/>
          <w:szCs w:val="18"/>
        </w:rPr>
        <w:t>___</w:t>
      </w:r>
      <w:r w:rsidRPr="00211B21">
        <w:rPr>
          <w:sz w:val="18"/>
          <w:szCs w:val="18"/>
        </w:rPr>
        <w:t>_</w:t>
      </w:r>
      <w:r w:rsidR="00590331">
        <w:rPr>
          <w:sz w:val="18"/>
          <w:szCs w:val="18"/>
        </w:rPr>
        <w:t>_</w:t>
      </w:r>
      <w:r w:rsidRPr="00211B21">
        <w:rPr>
          <w:sz w:val="18"/>
          <w:szCs w:val="18"/>
        </w:rPr>
        <w:t xml:space="preserve">___  </w:t>
      </w:r>
      <w:r w:rsidRPr="00211B21">
        <w:rPr>
          <w:sz w:val="18"/>
          <w:szCs w:val="18"/>
        </w:rPr>
        <w:tab/>
      </w:r>
      <w:r w:rsidRPr="00211B21">
        <w:rPr>
          <w:b/>
          <w:sz w:val="18"/>
          <w:szCs w:val="18"/>
        </w:rPr>
        <w:t>Period:</w:t>
      </w:r>
      <w:r w:rsidR="00590331">
        <w:rPr>
          <w:b/>
          <w:sz w:val="18"/>
          <w:szCs w:val="18"/>
        </w:rPr>
        <w:t xml:space="preserve">  </w:t>
      </w:r>
      <w:r w:rsidR="00590331" w:rsidRPr="00211B21">
        <w:rPr>
          <w:sz w:val="18"/>
          <w:szCs w:val="18"/>
        </w:rPr>
        <w:t>_______</w:t>
      </w:r>
      <w:r w:rsidR="00590331">
        <w:rPr>
          <w:sz w:val="18"/>
          <w:szCs w:val="18"/>
        </w:rPr>
        <w:t>_____</w:t>
      </w:r>
      <w:r w:rsidR="00590331" w:rsidRPr="00211B21">
        <w:rPr>
          <w:sz w:val="18"/>
          <w:szCs w:val="18"/>
        </w:rPr>
        <w:t>___</w:t>
      </w:r>
      <w:r w:rsidR="00590331">
        <w:rPr>
          <w:sz w:val="18"/>
          <w:szCs w:val="18"/>
        </w:rPr>
        <w:br/>
      </w:r>
    </w:p>
    <w:p w14:paraId="4ADE7BC1" w14:textId="77777777" w:rsidR="003C600D" w:rsidRPr="00211B21" w:rsidRDefault="003C600D" w:rsidP="003C600D">
      <w:pPr>
        <w:rPr>
          <w:sz w:val="18"/>
          <w:szCs w:val="18"/>
        </w:rPr>
      </w:pPr>
      <w:r w:rsidRPr="00211B21">
        <w:rPr>
          <w:b/>
          <w:sz w:val="18"/>
          <w:szCs w:val="18"/>
        </w:rPr>
        <w:t>Directions</w:t>
      </w:r>
      <w:r w:rsidRPr="00211B21">
        <w:rPr>
          <w:sz w:val="18"/>
          <w:szCs w:val="18"/>
        </w:rPr>
        <w:t xml:space="preserve">: Students will work in groups of 4 to complete the task sheet. One student will be the doer, one will be the observer, one will hold the hula hoop target and one will be the ball </w:t>
      </w:r>
      <w:r>
        <w:rPr>
          <w:sz w:val="18"/>
          <w:szCs w:val="18"/>
        </w:rPr>
        <w:t>retriever</w:t>
      </w:r>
      <w:r w:rsidRPr="00211B21">
        <w:rPr>
          <w:sz w:val="18"/>
          <w:szCs w:val="18"/>
        </w:rPr>
        <w:t>. Once the doer completes the task five times then switch roles and repeat instructions.</w:t>
      </w:r>
    </w:p>
    <w:p w14:paraId="543E7CBE" w14:textId="77777777" w:rsidR="003C600D" w:rsidRPr="00211B21" w:rsidRDefault="003C600D" w:rsidP="003C600D">
      <w:pPr>
        <w:rPr>
          <w:sz w:val="18"/>
          <w:szCs w:val="18"/>
        </w:rPr>
      </w:pPr>
    </w:p>
    <w:p w14:paraId="7C4478DC" w14:textId="77777777" w:rsidR="003C600D" w:rsidRPr="00211B21" w:rsidRDefault="003C600D" w:rsidP="003C600D">
      <w:pPr>
        <w:rPr>
          <w:sz w:val="18"/>
          <w:szCs w:val="18"/>
        </w:rPr>
      </w:pPr>
      <w:r w:rsidRPr="00211B21">
        <w:rPr>
          <w:b/>
          <w:sz w:val="18"/>
          <w:szCs w:val="18"/>
        </w:rPr>
        <w:t xml:space="preserve">Doer:  </w:t>
      </w:r>
      <w:r w:rsidRPr="00211B21">
        <w:rPr>
          <w:sz w:val="18"/>
          <w:szCs w:val="18"/>
        </w:rPr>
        <w:t>You will perform the movements listed below as your partner reads them to you.</w:t>
      </w:r>
    </w:p>
    <w:p w14:paraId="69DD8914" w14:textId="77777777" w:rsidR="003C600D" w:rsidRPr="00211B21" w:rsidRDefault="003C600D" w:rsidP="003C600D">
      <w:pPr>
        <w:rPr>
          <w:sz w:val="18"/>
          <w:szCs w:val="18"/>
        </w:rPr>
      </w:pPr>
      <w:r w:rsidRPr="00211B21">
        <w:rPr>
          <w:b/>
          <w:sz w:val="18"/>
          <w:szCs w:val="18"/>
        </w:rPr>
        <w:t xml:space="preserve">Observer:  </w:t>
      </w:r>
      <w:r w:rsidRPr="00211B21">
        <w:rPr>
          <w:sz w:val="18"/>
          <w:szCs w:val="18"/>
        </w:rPr>
        <w:t>Read the instructions to the Doer one item at a time.  Look at the performance of the Doer.  Offer feedback, then check her/him off in the appropriate column below.</w:t>
      </w:r>
    </w:p>
    <w:p w14:paraId="72E0B987" w14:textId="77777777" w:rsidR="003C600D" w:rsidRPr="00211B21" w:rsidRDefault="003C600D" w:rsidP="003C600D">
      <w:pPr>
        <w:rPr>
          <w:sz w:val="18"/>
          <w:szCs w:val="18"/>
        </w:rPr>
      </w:pPr>
      <w:r w:rsidRPr="00211B21">
        <w:rPr>
          <w:b/>
          <w:sz w:val="18"/>
          <w:szCs w:val="18"/>
        </w:rPr>
        <w:t xml:space="preserve">Target/Hoop Holder:  </w:t>
      </w:r>
      <w:r w:rsidRPr="00211B21">
        <w:rPr>
          <w:sz w:val="18"/>
          <w:szCs w:val="18"/>
        </w:rPr>
        <w:t>You will hold a hula hoop up perpendicular to the ground so that your partner can aim into the hole as his target.</w:t>
      </w:r>
    </w:p>
    <w:p w14:paraId="323A5426" w14:textId="77777777" w:rsidR="003C600D" w:rsidRPr="00211B21" w:rsidRDefault="003C600D" w:rsidP="003C600D">
      <w:pPr>
        <w:rPr>
          <w:sz w:val="18"/>
          <w:szCs w:val="18"/>
        </w:rPr>
      </w:pPr>
      <w:r>
        <w:rPr>
          <w:b/>
          <w:sz w:val="18"/>
          <w:szCs w:val="18"/>
        </w:rPr>
        <w:t>Retriever</w:t>
      </w:r>
      <w:r w:rsidRPr="00211B21">
        <w:rPr>
          <w:b/>
          <w:sz w:val="18"/>
          <w:szCs w:val="18"/>
        </w:rPr>
        <w:t xml:space="preserve">:  </w:t>
      </w:r>
      <w:r w:rsidRPr="00211B21">
        <w:rPr>
          <w:sz w:val="18"/>
          <w:szCs w:val="18"/>
        </w:rPr>
        <w:t>You will retrieve the tennis balls thrown at/through the hoop by your partner.</w:t>
      </w:r>
    </w:p>
    <w:p w14:paraId="02BB030F" w14:textId="77777777" w:rsidR="003C600D" w:rsidRPr="00211B21" w:rsidRDefault="003C600D" w:rsidP="003C600D">
      <w:pPr>
        <w:rPr>
          <w:sz w:val="18"/>
          <w:szCs w:val="18"/>
        </w:rPr>
      </w:pPr>
    </w:p>
    <w:p w14:paraId="5B711457" w14:textId="77777777" w:rsidR="003C600D" w:rsidRPr="00211B21" w:rsidRDefault="003C600D" w:rsidP="003C600D">
      <w:pPr>
        <w:rPr>
          <w:b/>
          <w:sz w:val="18"/>
          <w:szCs w:val="18"/>
        </w:rPr>
      </w:pPr>
      <w:r w:rsidRPr="00211B21">
        <w:rPr>
          <w:b/>
          <w:sz w:val="18"/>
          <w:szCs w:val="18"/>
        </w:rPr>
        <w:t>Equipment needed:</w:t>
      </w:r>
    </w:p>
    <w:p w14:paraId="1C2628CC" w14:textId="77777777" w:rsidR="003C600D" w:rsidRPr="00211B21" w:rsidRDefault="003C600D" w:rsidP="003C600D">
      <w:pPr>
        <w:rPr>
          <w:sz w:val="18"/>
          <w:szCs w:val="18"/>
        </w:rPr>
      </w:pPr>
      <w:r w:rsidRPr="00211B21">
        <w:rPr>
          <w:sz w:val="18"/>
          <w:szCs w:val="18"/>
        </w:rPr>
        <w:t>1 Lacrosse stick</w:t>
      </w:r>
    </w:p>
    <w:p w14:paraId="7EF7E6C2" w14:textId="77777777" w:rsidR="003C600D" w:rsidRPr="00211B21" w:rsidRDefault="003C600D" w:rsidP="003C600D">
      <w:pPr>
        <w:rPr>
          <w:sz w:val="18"/>
          <w:szCs w:val="18"/>
        </w:rPr>
      </w:pPr>
      <w:r w:rsidRPr="00211B21">
        <w:rPr>
          <w:sz w:val="18"/>
          <w:szCs w:val="18"/>
        </w:rPr>
        <w:t>5 tennis balls</w:t>
      </w:r>
    </w:p>
    <w:p w14:paraId="075C99B7" w14:textId="77777777" w:rsidR="003C600D" w:rsidRPr="00211B21" w:rsidRDefault="003C600D" w:rsidP="003C600D">
      <w:pPr>
        <w:rPr>
          <w:sz w:val="18"/>
          <w:szCs w:val="18"/>
        </w:rPr>
      </w:pPr>
      <w:r w:rsidRPr="00211B21">
        <w:rPr>
          <w:sz w:val="18"/>
          <w:szCs w:val="18"/>
        </w:rPr>
        <w:t>One clip board and pencil</w:t>
      </w:r>
    </w:p>
    <w:p w14:paraId="0681B110" w14:textId="77777777" w:rsidR="003C600D" w:rsidRDefault="003C600D" w:rsidP="003C600D">
      <w:pPr>
        <w:rPr>
          <w:sz w:val="18"/>
          <w:szCs w:val="18"/>
        </w:rPr>
      </w:pPr>
      <w:r w:rsidRPr="00211B21">
        <w:rPr>
          <w:sz w:val="18"/>
          <w:szCs w:val="18"/>
        </w:rPr>
        <w:t>One task sheet per person</w:t>
      </w:r>
    </w:p>
    <w:p w14:paraId="38727367" w14:textId="77777777" w:rsidR="003C600D" w:rsidRPr="00211B21" w:rsidRDefault="003C600D" w:rsidP="003C600D">
      <w:pPr>
        <w:rPr>
          <w:sz w:val="18"/>
          <w:szCs w:val="18"/>
        </w:rPr>
      </w:pPr>
    </w:p>
    <w:p w14:paraId="19C1FFED" w14:textId="77777777" w:rsidR="003C600D" w:rsidRPr="00211B21" w:rsidRDefault="003C600D" w:rsidP="003C600D">
      <w:pPr>
        <w:rPr>
          <w:sz w:val="18"/>
          <w:szCs w:val="18"/>
        </w:rPr>
      </w:pPr>
    </w:p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8251"/>
        <w:gridCol w:w="750"/>
        <w:gridCol w:w="750"/>
      </w:tblGrid>
      <w:tr w:rsidR="003C600D" w:rsidRPr="00211B21" w14:paraId="7096BC23" w14:textId="77777777" w:rsidTr="00AF118C">
        <w:trPr>
          <w:trHeight w:val="651"/>
        </w:trPr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83E1D7" w14:textId="77777777" w:rsidR="003C600D" w:rsidRPr="00211B21" w:rsidRDefault="003C600D" w:rsidP="00AF118C">
            <w:pPr>
              <w:ind w:left="360" w:hanging="360"/>
              <w:rPr>
                <w:b/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ab/>
              <w:t xml:space="preserve"> </w:t>
            </w:r>
            <w:r w:rsidRPr="00211B21">
              <w:rPr>
                <w:b/>
                <w:sz w:val="18"/>
                <w:szCs w:val="18"/>
              </w:rPr>
              <w:t>Basic Shooting Technique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7BDE87" w14:textId="77777777" w:rsidR="003C600D" w:rsidRPr="00211B21" w:rsidRDefault="003C600D" w:rsidP="00AF118C">
            <w:pPr>
              <w:jc w:val="center"/>
              <w:rPr>
                <w:b/>
                <w:sz w:val="18"/>
                <w:szCs w:val="18"/>
              </w:rPr>
            </w:pPr>
            <w:r w:rsidRPr="00211B21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D0B0" w14:textId="77777777" w:rsidR="003C600D" w:rsidRPr="00211B21" w:rsidRDefault="003C600D" w:rsidP="00AF118C">
            <w:pPr>
              <w:jc w:val="center"/>
              <w:rPr>
                <w:b/>
                <w:sz w:val="18"/>
                <w:szCs w:val="18"/>
              </w:rPr>
            </w:pPr>
            <w:r w:rsidRPr="00211B21">
              <w:rPr>
                <w:b/>
                <w:sz w:val="18"/>
                <w:szCs w:val="18"/>
              </w:rPr>
              <w:t>No</w:t>
            </w:r>
          </w:p>
        </w:tc>
      </w:tr>
      <w:tr w:rsidR="003C600D" w:rsidRPr="00211B21" w14:paraId="44A4FE01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8080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Grip Lacrosse Stick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9D06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F96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6443335F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5544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Stand side to target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D092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33BB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2273CCAE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A453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Turn non-throwing shoulder toward target.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B57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0260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3D2C652B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04B4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Stand with feet shoulder width apart.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50E4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436C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02D27840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01C7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 xml:space="preserve">Draw stick back with elbows out in front of your body </w:t>
            </w:r>
            <w:proofErr w:type="gramStart"/>
            <w:r w:rsidRPr="00211B21">
              <w:rPr>
                <w:sz w:val="18"/>
                <w:szCs w:val="18"/>
              </w:rPr>
              <w:t>similar to</w:t>
            </w:r>
            <w:proofErr w:type="gramEnd"/>
            <w:r w:rsidRPr="00211B21">
              <w:rPr>
                <w:sz w:val="18"/>
                <w:szCs w:val="18"/>
              </w:rPr>
              <w:t xml:space="preserve"> a baseball bat starting position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235B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41D6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56C4D532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E9FE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Upper hand draws back and follows through with a wrist snapping action on the throw.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9EB3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1950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7203EE7B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D5C6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On throwing motion, snap wrist and drop top hand towards the bottom hand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FB5F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61AD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3B8F75DA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CD36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Follow through towards the target.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5315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0486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2A404D7B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F8A0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11B21">
              <w:rPr>
                <w:sz w:val="18"/>
                <w:szCs w:val="18"/>
              </w:rPr>
              <w:t>Shoot all 5 balls toward the target, then rotate.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D018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E483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  <w:tr w:rsidR="003C600D" w:rsidRPr="00211B21" w14:paraId="473769C7" w14:textId="77777777" w:rsidTr="00AF118C">
        <w:trPr>
          <w:trHeight w:val="315"/>
        </w:trPr>
        <w:tc>
          <w:tcPr>
            <w:tcW w:w="8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43FE" w14:textId="77777777" w:rsidR="003C600D" w:rsidRPr="00211B21" w:rsidRDefault="003C600D" w:rsidP="003C600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211B21">
              <w:rPr>
                <w:b/>
                <w:sz w:val="18"/>
                <w:szCs w:val="18"/>
              </w:rPr>
              <w:t>When your entire group has completed 5 throws, return task sheets to your instructor.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F16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938E" w14:textId="77777777" w:rsidR="003C600D" w:rsidRPr="00211B21" w:rsidRDefault="003C600D" w:rsidP="00AF118C">
            <w:pPr>
              <w:ind w:left="576" w:hanging="576"/>
              <w:rPr>
                <w:sz w:val="18"/>
                <w:szCs w:val="18"/>
              </w:rPr>
            </w:pPr>
          </w:p>
        </w:tc>
      </w:tr>
    </w:tbl>
    <w:p w14:paraId="29E6592E" w14:textId="77777777" w:rsidR="00B218F8" w:rsidRDefault="00B218F8"/>
    <w:sectPr w:rsidR="00B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BC5"/>
    <w:multiLevelType w:val="hybridMultilevel"/>
    <w:tmpl w:val="2EF24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0D"/>
    <w:rsid w:val="003C600D"/>
    <w:rsid w:val="00590331"/>
    <w:rsid w:val="00B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41F45"/>
  <w15:chartTrackingRefBased/>
  <w15:docId w15:val="{2E68E6E9-9609-BA4B-A72A-DDAB5E4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600D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3</cp:revision>
  <cp:lastPrinted>2022-03-29T18:28:00Z</cp:lastPrinted>
  <dcterms:created xsi:type="dcterms:W3CDTF">2022-03-29T18:28:00Z</dcterms:created>
  <dcterms:modified xsi:type="dcterms:W3CDTF">2022-03-29T18:30:00Z</dcterms:modified>
</cp:coreProperties>
</file>